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A0" w:rsidRDefault="009A4DA0">
      <w:pPr>
        <w:jc w:val="center"/>
        <w:rPr>
          <w:b/>
          <w:bCs/>
          <w:u w:val="single"/>
          <w:lang w:val="en-GB"/>
        </w:rPr>
      </w:pPr>
      <w:r>
        <w:rPr>
          <w:b/>
          <w:bCs/>
          <w:u w:val="single"/>
          <w:lang w:val="en-GB"/>
        </w:rPr>
        <w:t>Manitoulin Secondary School</w:t>
      </w:r>
    </w:p>
    <w:p w:rsidR="009A4DA0" w:rsidRDefault="009A4DA0">
      <w:pPr>
        <w:jc w:val="center"/>
        <w:rPr>
          <w:b/>
          <w:bCs/>
          <w:u w:val="single"/>
          <w:lang w:val="en-GB"/>
        </w:rPr>
      </w:pPr>
      <w:r>
        <w:rPr>
          <w:b/>
          <w:bCs/>
          <w:u w:val="single"/>
          <w:lang w:val="en-GB"/>
        </w:rPr>
        <w:t>School Council Meeting</w:t>
      </w:r>
      <w:r w:rsidR="000301C4">
        <w:rPr>
          <w:b/>
          <w:bCs/>
          <w:u w:val="single"/>
          <w:lang w:val="en-GB"/>
        </w:rPr>
        <w:t xml:space="preserve"> Minutes</w:t>
      </w:r>
    </w:p>
    <w:p w:rsidR="009A4DA0" w:rsidRDefault="007D2854">
      <w:pPr>
        <w:jc w:val="center"/>
        <w:rPr>
          <w:b/>
          <w:bCs/>
          <w:u w:val="single"/>
          <w:lang w:val="en-GB"/>
        </w:rPr>
      </w:pPr>
      <w:r>
        <w:rPr>
          <w:b/>
          <w:bCs/>
          <w:u w:val="single"/>
          <w:lang w:val="en-GB"/>
        </w:rPr>
        <w:t>November 29</w:t>
      </w:r>
      <w:r w:rsidR="00434382">
        <w:rPr>
          <w:b/>
          <w:bCs/>
          <w:u w:val="single"/>
          <w:lang w:val="en-GB"/>
        </w:rPr>
        <w:t>, 2017</w:t>
      </w:r>
    </w:p>
    <w:p w:rsidR="009A4DA0" w:rsidRDefault="009A4DA0">
      <w:pPr>
        <w:jc w:val="center"/>
        <w:rPr>
          <w:b/>
          <w:bCs/>
          <w:u w:val="single"/>
          <w:lang w:val="en-GB"/>
        </w:rPr>
      </w:pPr>
      <w:r>
        <w:rPr>
          <w:b/>
          <w:bCs/>
          <w:u w:val="single"/>
          <w:lang w:val="en-GB"/>
        </w:rPr>
        <w:t>6:00 pm</w:t>
      </w:r>
    </w:p>
    <w:p w:rsidR="009A4DA0" w:rsidRDefault="009A4DA0">
      <w:pPr>
        <w:jc w:val="center"/>
        <w:rPr>
          <w:lang w:val="en-GB"/>
        </w:rPr>
      </w:pPr>
      <w:r>
        <w:rPr>
          <w:b/>
          <w:bCs/>
          <w:u w:val="single"/>
          <w:lang w:val="en-GB"/>
        </w:rPr>
        <w:t>Library</w:t>
      </w:r>
    </w:p>
    <w:p w:rsidR="009A4DA0" w:rsidRDefault="009A4DA0">
      <w:pPr>
        <w:rPr>
          <w:lang w:val="en-GB"/>
        </w:rPr>
      </w:pPr>
    </w:p>
    <w:p w:rsidR="009A4DA0" w:rsidRDefault="000301C4" w:rsidP="00BB473A">
      <w:pPr>
        <w:pStyle w:val="Level1"/>
        <w:numPr>
          <w:ilvl w:val="0"/>
          <w:numId w:val="3"/>
        </w:numPr>
        <w:tabs>
          <w:tab w:val="left" w:pos="-1440"/>
        </w:tabs>
        <w:spacing w:line="360" w:lineRule="auto"/>
      </w:pPr>
      <w:r>
        <w:t>W</w:t>
      </w:r>
      <w:r w:rsidR="009A4DA0">
        <w:t>elcome</w:t>
      </w:r>
    </w:p>
    <w:p w:rsidR="000301C4" w:rsidRDefault="000301C4" w:rsidP="00BB473A">
      <w:pPr>
        <w:pStyle w:val="Level1"/>
        <w:numPr>
          <w:ilvl w:val="0"/>
          <w:numId w:val="4"/>
        </w:numPr>
        <w:tabs>
          <w:tab w:val="left" w:pos="-1440"/>
        </w:tabs>
        <w:spacing w:line="360" w:lineRule="auto"/>
      </w:pPr>
      <w:r>
        <w:t xml:space="preserve">Present: </w:t>
      </w:r>
      <w:r w:rsidR="00E40E77">
        <w:t xml:space="preserve">Denise Sheppard, Dawn Dawson, Patti Purvis, Tina </w:t>
      </w:r>
      <w:proofErr w:type="spellStart"/>
      <w:r w:rsidR="00E40E77">
        <w:t>Tolsma</w:t>
      </w:r>
      <w:proofErr w:type="spellEnd"/>
      <w:r w:rsidR="00E40E77">
        <w:t xml:space="preserve">, </w:t>
      </w:r>
      <w:r>
        <w:t>Jamie Mohamed</w:t>
      </w:r>
    </w:p>
    <w:p w:rsidR="000301C4" w:rsidRDefault="000301C4" w:rsidP="00BB473A">
      <w:pPr>
        <w:pStyle w:val="Level1"/>
        <w:numPr>
          <w:ilvl w:val="0"/>
          <w:numId w:val="4"/>
        </w:numPr>
        <w:tabs>
          <w:tab w:val="left" w:pos="-1440"/>
        </w:tabs>
        <w:spacing w:line="360" w:lineRule="auto"/>
      </w:pPr>
      <w:r>
        <w:t>Regrets: Suzanne White, Jonathan Bird, Jeff Wahl</w:t>
      </w:r>
      <w:r w:rsidR="00E40E77">
        <w:t>, Karen McGraw</w:t>
      </w:r>
      <w:r w:rsidR="00D25C43">
        <w:t>, Tiffany Bowers</w:t>
      </w:r>
      <w:bookmarkStart w:id="0" w:name="_GoBack"/>
      <w:bookmarkEnd w:id="0"/>
    </w:p>
    <w:p w:rsidR="00195E8C" w:rsidRDefault="009A4DA0" w:rsidP="00BB473A">
      <w:pPr>
        <w:pStyle w:val="ListParagraph"/>
        <w:numPr>
          <w:ilvl w:val="0"/>
          <w:numId w:val="3"/>
        </w:numPr>
        <w:tabs>
          <w:tab w:val="left" w:pos="-1440"/>
        </w:tabs>
        <w:spacing w:line="360" w:lineRule="auto"/>
      </w:pPr>
      <w:r>
        <w:t>Acceptan</w:t>
      </w:r>
      <w:r w:rsidR="00434382">
        <w:t xml:space="preserve">ce of Minutes from </w:t>
      </w:r>
      <w:r w:rsidR="007D2854">
        <w:t>September 27</w:t>
      </w:r>
      <w:r w:rsidR="00195E8C">
        <w:t>, 2017</w:t>
      </w:r>
    </w:p>
    <w:p w:rsidR="003D135D" w:rsidRDefault="003D135D" w:rsidP="00BB473A">
      <w:pPr>
        <w:pStyle w:val="ListParagraph"/>
        <w:numPr>
          <w:ilvl w:val="0"/>
          <w:numId w:val="4"/>
        </w:numPr>
        <w:tabs>
          <w:tab w:val="left" w:pos="-1440"/>
        </w:tabs>
        <w:spacing w:line="360" w:lineRule="auto"/>
      </w:pPr>
      <w:r>
        <w:t>Patti, Dawn</w:t>
      </w:r>
    </w:p>
    <w:p w:rsidR="009A4DA0" w:rsidRDefault="007D2854" w:rsidP="00BB473A">
      <w:pPr>
        <w:pStyle w:val="ListParagraph"/>
        <w:numPr>
          <w:ilvl w:val="0"/>
          <w:numId w:val="3"/>
        </w:numPr>
        <w:tabs>
          <w:tab w:val="left" w:pos="-1440"/>
        </w:tabs>
        <w:spacing w:line="360" w:lineRule="auto"/>
      </w:pPr>
      <w:r>
        <w:t>Acceptance of the Meeting Agenda</w:t>
      </w:r>
    </w:p>
    <w:p w:rsidR="003D135D" w:rsidRDefault="003D135D" w:rsidP="00BB473A">
      <w:pPr>
        <w:pStyle w:val="ListParagraph"/>
        <w:numPr>
          <w:ilvl w:val="0"/>
          <w:numId w:val="4"/>
        </w:numPr>
        <w:tabs>
          <w:tab w:val="left" w:pos="-1440"/>
        </w:tabs>
        <w:spacing w:line="360" w:lineRule="auto"/>
      </w:pPr>
      <w:r>
        <w:t>Patti, Tina</w:t>
      </w:r>
    </w:p>
    <w:p w:rsidR="007D2854" w:rsidRDefault="009A4DA0" w:rsidP="00BB473A">
      <w:pPr>
        <w:pStyle w:val="ListParagraph"/>
        <w:numPr>
          <w:ilvl w:val="0"/>
          <w:numId w:val="3"/>
        </w:numPr>
        <w:tabs>
          <w:tab w:val="left" w:pos="-1440"/>
        </w:tabs>
        <w:spacing w:line="360" w:lineRule="auto"/>
      </w:pPr>
      <w:r>
        <w:t>Sharing of Information and Correspondence</w:t>
      </w:r>
    </w:p>
    <w:p w:rsidR="00BE5503" w:rsidRDefault="00BE5503" w:rsidP="00BB473A">
      <w:pPr>
        <w:pStyle w:val="ListParagraph"/>
        <w:numPr>
          <w:ilvl w:val="0"/>
          <w:numId w:val="4"/>
        </w:numPr>
        <w:tabs>
          <w:tab w:val="left" w:pos="-1440"/>
        </w:tabs>
        <w:spacing w:line="360" w:lineRule="auto"/>
      </w:pPr>
      <w:r w:rsidRPr="00BE5503">
        <w:t>Ministry of Education Public Engagement Session - Student Assessment</w:t>
      </w:r>
      <w:r>
        <w:t xml:space="preserve"> email was shared and discussed.  Item 7.1 - </w:t>
      </w:r>
      <w:r w:rsidRPr="00BE5503">
        <w:t>Culturally Responsive and Relevant Teaching</w:t>
      </w:r>
      <w:r>
        <w:t xml:space="preserve"> </w:t>
      </w:r>
      <w:r w:rsidR="00E81F73">
        <w:t>slide show was shared.</w:t>
      </w:r>
    </w:p>
    <w:p w:rsidR="00BE5503" w:rsidRDefault="00BE5503" w:rsidP="00BB473A">
      <w:pPr>
        <w:pStyle w:val="ListParagraph"/>
        <w:numPr>
          <w:ilvl w:val="0"/>
          <w:numId w:val="4"/>
        </w:numPr>
        <w:tabs>
          <w:tab w:val="left" w:pos="-1440"/>
        </w:tabs>
        <w:spacing w:line="360" w:lineRule="auto"/>
      </w:pPr>
      <w:r>
        <w:t>Latest Professional Development has been regarding Truth and Reconciliation Report, and the role of schools and teachers specifically with regard to the “Calls to Action”</w:t>
      </w:r>
    </w:p>
    <w:p w:rsidR="007D2854" w:rsidRDefault="009A4DA0" w:rsidP="00BB473A">
      <w:pPr>
        <w:pStyle w:val="ListParagraph"/>
        <w:numPr>
          <w:ilvl w:val="0"/>
          <w:numId w:val="3"/>
        </w:numPr>
        <w:tabs>
          <w:tab w:val="left" w:pos="-1440"/>
        </w:tabs>
        <w:spacing w:line="360" w:lineRule="auto"/>
      </w:pPr>
      <w:r>
        <w:t>RDSB Strategic Direction</w:t>
      </w:r>
      <w:r w:rsidR="007D2854">
        <w:t xml:space="preserve"> – 2018-19 Budget</w:t>
      </w:r>
    </w:p>
    <w:p w:rsidR="00E81F73" w:rsidRDefault="00E81F73" w:rsidP="00BB473A">
      <w:pPr>
        <w:pStyle w:val="ListParagraph"/>
        <w:numPr>
          <w:ilvl w:val="0"/>
          <w:numId w:val="4"/>
        </w:numPr>
        <w:tabs>
          <w:tab w:val="left" w:pos="-1440"/>
        </w:tabs>
        <w:spacing w:line="360" w:lineRule="auto"/>
      </w:pPr>
      <w:r>
        <w:t>Discussion was around brightening us the school in general, common</w:t>
      </w:r>
      <w:r w:rsidR="002D38A1">
        <w:t xml:space="preserve"> areas (halls, front foyer, cafeteria)  The RDSB Strategic Direction – 2018-19 Budget form was not appropriate for these times of renovations, so </w:t>
      </w:r>
      <w:r w:rsidR="002D0B98">
        <w:t>Mr. Mohamed will apply for funding through the School Enhancement Request Program.  The request will be specifically for painting of the areas mentioned.</w:t>
      </w:r>
      <w:r>
        <w:tab/>
      </w:r>
    </w:p>
    <w:p w:rsidR="00195E8C" w:rsidRDefault="00486F11" w:rsidP="00BB473A">
      <w:pPr>
        <w:pStyle w:val="ListParagraph"/>
        <w:numPr>
          <w:ilvl w:val="0"/>
          <w:numId w:val="3"/>
        </w:numPr>
        <w:tabs>
          <w:tab w:val="left" w:pos="-1440"/>
        </w:tabs>
        <w:spacing w:line="360" w:lineRule="auto"/>
      </w:pPr>
      <w:r>
        <w:t>RDSB New Policies</w:t>
      </w:r>
      <w:r w:rsidR="009F30F3">
        <w:t xml:space="preserve"> </w:t>
      </w:r>
      <w:r w:rsidR="00195E8C">
        <w:t>–</w:t>
      </w:r>
      <w:r w:rsidR="009F30F3">
        <w:t xml:space="preserve"> none</w:t>
      </w:r>
    </w:p>
    <w:p w:rsidR="00486F11" w:rsidRDefault="00195E8C" w:rsidP="00BB473A">
      <w:pPr>
        <w:pStyle w:val="ListParagraph"/>
        <w:numPr>
          <w:ilvl w:val="0"/>
          <w:numId w:val="3"/>
        </w:numPr>
        <w:tabs>
          <w:tab w:val="left" w:pos="-1440"/>
        </w:tabs>
        <w:spacing w:line="360" w:lineRule="auto"/>
      </w:pPr>
      <w:r>
        <w:t>Pr</w:t>
      </w:r>
      <w:r w:rsidR="00FC3CBA">
        <w:t>incipal’s Report</w:t>
      </w:r>
    </w:p>
    <w:p w:rsidR="002D0B98" w:rsidRDefault="00FC3CBA" w:rsidP="00BB473A">
      <w:pPr>
        <w:tabs>
          <w:tab w:val="left" w:pos="-1440"/>
        </w:tabs>
        <w:spacing w:line="360" w:lineRule="auto"/>
        <w:ind w:left="720" w:hanging="720"/>
      </w:pPr>
      <w:r>
        <w:tab/>
        <w:t>7.1</w:t>
      </w:r>
      <w:r>
        <w:tab/>
      </w:r>
      <w:r w:rsidR="00195E8C" w:rsidRPr="00195E8C">
        <w:t>Culturally Responsive and Relevant Teaching</w:t>
      </w:r>
      <w:r w:rsidR="002D0B98">
        <w:t xml:space="preserve"> – This is new Ministry of Education Policies that the teachers will be learning about and implementing throughout this year.</w:t>
      </w:r>
    </w:p>
    <w:p w:rsidR="00195E8C" w:rsidRDefault="002D0B98" w:rsidP="00BB473A">
      <w:pPr>
        <w:tabs>
          <w:tab w:val="left" w:pos="-1440"/>
        </w:tabs>
        <w:spacing w:line="360" w:lineRule="auto"/>
        <w:ind w:left="720" w:hanging="720"/>
      </w:pPr>
      <w:r>
        <w:tab/>
      </w:r>
      <w:r w:rsidR="00FC3CBA">
        <w:t>7.2</w:t>
      </w:r>
      <w:r w:rsidR="00FC3CBA">
        <w:tab/>
      </w:r>
      <w:r w:rsidR="00195E8C">
        <w:t>Manitoulin Secondary School Food/Resource Bank Proposal</w:t>
      </w:r>
      <w:r>
        <w:t xml:space="preserve"> – MSS will be opening up an room for students to receive food, toiletries, clothing, school supplies and so on.  Partnerships are being explored.  This information will be shared with staff on Tuesday December 5</w:t>
      </w:r>
      <w:r w:rsidRPr="002D0B98">
        <w:rPr>
          <w:vertAlign w:val="superscript"/>
        </w:rPr>
        <w:t>th</w:t>
      </w:r>
      <w:r>
        <w:t>.</w:t>
      </w:r>
    </w:p>
    <w:p w:rsidR="009A4DA0" w:rsidRDefault="009A4DA0" w:rsidP="00BB473A">
      <w:pPr>
        <w:pStyle w:val="ListParagraph"/>
        <w:numPr>
          <w:ilvl w:val="0"/>
          <w:numId w:val="3"/>
        </w:numPr>
        <w:tabs>
          <w:tab w:val="left" w:pos="-1440"/>
        </w:tabs>
        <w:spacing w:line="360" w:lineRule="auto"/>
      </w:pPr>
      <w:r>
        <w:lastRenderedPageBreak/>
        <w:t>Other:</w:t>
      </w:r>
      <w:r>
        <w:tab/>
      </w:r>
      <w:r>
        <w:tab/>
      </w:r>
    </w:p>
    <w:p w:rsidR="009A4DA0" w:rsidRDefault="00195E8C" w:rsidP="00BB473A">
      <w:pPr>
        <w:tabs>
          <w:tab w:val="left" w:pos="-1440"/>
        </w:tabs>
        <w:spacing w:line="360" w:lineRule="auto"/>
        <w:ind w:left="720" w:hanging="720"/>
      </w:pPr>
      <w:r>
        <w:tab/>
      </w:r>
      <w:r w:rsidR="004958FB">
        <w:t>8</w:t>
      </w:r>
      <w:r w:rsidR="009A4DA0">
        <w:t>.1</w:t>
      </w:r>
      <w:r w:rsidR="009A4DA0">
        <w:tab/>
      </w:r>
      <w:r>
        <w:t>Parents Reaching Out Grant</w:t>
      </w:r>
      <w:r w:rsidR="00BB473A">
        <w:t xml:space="preserve"> - </w:t>
      </w:r>
      <w:r w:rsidR="00BB473A" w:rsidRPr="00BB473A">
        <w:t>Manitoulin Secondary School will host evening workshops to help parents/guardians and students prepare for the post-secondary experience. Planned workshop topics include financial management, time management, managing emotional stress and making good choices.</w:t>
      </w:r>
      <w:r w:rsidR="00BB473A">
        <w:t xml:space="preserve">  The date will be May 8, 9, or 10</w:t>
      </w:r>
      <w:r w:rsidR="00BB473A" w:rsidRPr="00BB473A">
        <w:rPr>
          <w:vertAlign w:val="superscript"/>
        </w:rPr>
        <w:t>th</w:t>
      </w:r>
      <w:r w:rsidR="00BB473A">
        <w:t xml:space="preserve"> 2018.  Names of possible presenters include: Heather Turner, Diane Newlands, Trish </w:t>
      </w:r>
      <w:proofErr w:type="spellStart"/>
      <w:r w:rsidR="00BB473A">
        <w:t>Leeson</w:t>
      </w:r>
      <w:proofErr w:type="spellEnd"/>
      <w:r w:rsidR="00BB473A">
        <w:t>, Mark Forsyth, Brook Noble as well as current university/college students.  Possible format could be specific individual topic based workshops, and a whole group panel Q &amp; A/discussion.</w:t>
      </w:r>
    </w:p>
    <w:p w:rsidR="009A4DA0" w:rsidRDefault="004958FB" w:rsidP="00BB473A">
      <w:pPr>
        <w:tabs>
          <w:tab w:val="left" w:pos="-1440"/>
        </w:tabs>
        <w:spacing w:line="360" w:lineRule="auto"/>
        <w:ind w:left="1440" w:hanging="720"/>
      </w:pPr>
      <w:r>
        <w:t>8</w:t>
      </w:r>
      <w:r w:rsidR="009A4DA0">
        <w:t>.2</w:t>
      </w:r>
      <w:r w:rsidR="009A4DA0">
        <w:tab/>
      </w:r>
      <w:r w:rsidR="00E40E77">
        <w:t>Job Fair/University Information: Fits with Grade 10 curriculum</w:t>
      </w:r>
      <w:r w:rsidR="00A37751">
        <w:t>.  Students see local options for jobs, but not beyond.  Perhaps look at getting professional trades to come into speak with our students.  Is there a trade/job fair close to Manitoulin Island our st</w:t>
      </w:r>
      <w:r w:rsidR="00BB473A">
        <w:t>udents can take advantage of.  Principal</w:t>
      </w:r>
      <w:r w:rsidR="00A37751">
        <w:t xml:space="preserve"> will follow-up with Career Studies teachers about the possibility of this, and what options</w:t>
      </w:r>
      <w:r w:rsidR="00F4196B">
        <w:t xml:space="preserve"> are available for giving</w:t>
      </w:r>
      <w:r w:rsidR="00BB473A">
        <w:t xml:space="preserve"> </w:t>
      </w:r>
      <w:r w:rsidR="00F4196B">
        <w:t>students the wide-range of options.</w:t>
      </w:r>
    </w:p>
    <w:p w:rsidR="000301C4" w:rsidRDefault="003D135D" w:rsidP="00BB473A">
      <w:pPr>
        <w:tabs>
          <w:tab w:val="left" w:pos="-1440"/>
        </w:tabs>
        <w:spacing w:line="360" w:lineRule="auto"/>
        <w:ind w:left="1440" w:hanging="720"/>
      </w:pPr>
      <w:r>
        <w:t>8.3</w:t>
      </w:r>
      <w:r>
        <w:tab/>
        <w:t>EQAO- math stats that went home – why wasn’t the board and provincial data was not available</w:t>
      </w:r>
      <w:r w:rsidR="000301C4">
        <w:t>:</w:t>
      </w:r>
    </w:p>
    <w:p w:rsidR="009A4DA0" w:rsidRDefault="009A4DA0" w:rsidP="00195E8C">
      <w:pPr>
        <w:spacing w:line="480" w:lineRule="auto"/>
        <w:ind w:left="2160"/>
      </w:pPr>
    </w:p>
    <w:p w:rsidR="009A4DA0" w:rsidRDefault="009A4DA0" w:rsidP="00195E8C">
      <w:pPr>
        <w:spacing w:line="480" w:lineRule="auto"/>
        <w:ind w:firstLine="720"/>
      </w:pPr>
    </w:p>
    <w:p w:rsidR="009A4DA0" w:rsidRDefault="009A4DA0"/>
    <w:p w:rsidR="009A4DA0" w:rsidRDefault="009A4DA0"/>
    <w:p w:rsidR="009A4DA0" w:rsidRDefault="009A4DA0"/>
    <w:p w:rsidR="009A4DA0" w:rsidRDefault="009A4DA0"/>
    <w:sectPr w:rsidR="009A4DA0" w:rsidSect="009A4DA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B7096A"/>
    <w:multiLevelType w:val="hybridMultilevel"/>
    <w:tmpl w:val="72B892C2"/>
    <w:lvl w:ilvl="0" w:tplc="426EE876">
      <w:numFmt w:val="bullet"/>
      <w:lvlText w:val="-"/>
      <w:lvlJc w:val="left"/>
      <w:pPr>
        <w:ind w:left="1080" w:hanging="360"/>
      </w:pPr>
      <w:rPr>
        <w:rFonts w:ascii="Times New Roman" w:eastAsiaTheme="minorEastAsia"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29F00F03"/>
    <w:multiLevelType w:val="hybridMultilevel"/>
    <w:tmpl w:val="09DED7C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64469FF"/>
    <w:multiLevelType w:val="hybridMultilevel"/>
    <w:tmpl w:val="EA2413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A0"/>
    <w:rsid w:val="000301C4"/>
    <w:rsid w:val="00195E8C"/>
    <w:rsid w:val="002D0B98"/>
    <w:rsid w:val="002D38A1"/>
    <w:rsid w:val="003D135D"/>
    <w:rsid w:val="00434382"/>
    <w:rsid w:val="00486F11"/>
    <w:rsid w:val="004958FB"/>
    <w:rsid w:val="00594877"/>
    <w:rsid w:val="007D2854"/>
    <w:rsid w:val="00826538"/>
    <w:rsid w:val="009A1002"/>
    <w:rsid w:val="009A4DA0"/>
    <w:rsid w:val="009F30F3"/>
    <w:rsid w:val="00A37751"/>
    <w:rsid w:val="00BB473A"/>
    <w:rsid w:val="00BE5503"/>
    <w:rsid w:val="00D25C43"/>
    <w:rsid w:val="00E40E77"/>
    <w:rsid w:val="00E81F73"/>
    <w:rsid w:val="00F4196B"/>
    <w:rsid w:val="00F53977"/>
    <w:rsid w:val="00FC3C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styleId="ListParagraph">
    <w:name w:val="List Paragraph"/>
    <w:basedOn w:val="Normal"/>
    <w:uiPriority w:val="34"/>
    <w:qFormat/>
    <w:rsid w:val="007D2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styleId="ListParagraph">
    <w:name w:val="List Paragraph"/>
    <w:basedOn w:val="Normal"/>
    <w:uiPriority w:val="34"/>
    <w:qFormat/>
    <w:rsid w:val="007D2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Rainbow District School Board</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Mohamed</dc:creator>
  <cp:lastModifiedBy>Jamie Mohamed</cp:lastModifiedBy>
  <cp:revision>2</cp:revision>
  <dcterms:created xsi:type="dcterms:W3CDTF">2017-12-03T22:13:00Z</dcterms:created>
  <dcterms:modified xsi:type="dcterms:W3CDTF">2017-12-03T22:13:00Z</dcterms:modified>
</cp:coreProperties>
</file>